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50" w:rsidRDefault="009E1850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592EB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– starsza księgowa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 w Konstantynowie Łódzkim. Jesteśmy placówką resocjalizacyjną o charakterze półotwartym dla chłopców w wieku od 13 do 21 lat.</w:t>
      </w:r>
    </w:p>
    <w:p w:rsidR="00C74732" w:rsidRPr="009E1850" w:rsidRDefault="00C74732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kandydatów na stano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wisko </w:t>
      </w:r>
      <w:r w:rsidR="00592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starsza księgowa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814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814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:rsidR="00C74732" w:rsidRPr="009E1850" w:rsidRDefault="00C74732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814" w:rsidRDefault="009E1850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8D62A9" w:rsidRPr="009E1850" w:rsidRDefault="008D62A9" w:rsidP="00C74732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D4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całości spraw związanych z rachunkowością jednostki budżetowej.</w:t>
      </w:r>
      <w:r w:rsidR="00DD41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C49EE" w:rsidRDefault="0042438F" w:rsidP="00C7473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Wykonywani</w:t>
      </w:r>
      <w:r w:rsidR="00DD41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dyspozycji środkami pieniężnymi.</w:t>
      </w:r>
    </w:p>
    <w:p w:rsidR="00DD415D" w:rsidRDefault="00DD415D" w:rsidP="00C7473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Kontrola zgodności operacji gospodarczych</w:t>
      </w:r>
      <w:r w:rsidR="00DA3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finansowych z planem finansowym</w:t>
      </w:r>
    </w:p>
    <w:p w:rsidR="00DA3184" w:rsidRDefault="00DA3184" w:rsidP="00C7473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Kontrola kompletności i rzetelności dokumentów dotyczących</w:t>
      </w:r>
      <w:r w:rsidR="00880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operacji go</w:t>
      </w:r>
      <w:r w:rsidR="00880F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spodarczych i finansowych.</w:t>
      </w:r>
    </w:p>
    <w:p w:rsidR="00880FF3" w:rsidRDefault="00880FF3" w:rsidP="00C7473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2E43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Opracowywanie planów dochodów i wydatków budżetowych jednostki.</w:t>
      </w:r>
    </w:p>
    <w:p w:rsidR="002E4335" w:rsidRDefault="002E4335" w:rsidP="00C7473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Dokonywanie zmian w planach finansowych i sporządzanie wniosków o przeniesienie</w:t>
      </w:r>
      <w:r w:rsidR="00884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środków budżetowych.</w:t>
      </w:r>
    </w:p>
    <w:p w:rsidR="0088440D" w:rsidRDefault="0088440D" w:rsidP="00C7473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Analiza stanu wykorzystania środków przydzielonych z budżetu</w:t>
      </w:r>
      <w:r w:rsidR="00A450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dotacji.</w:t>
      </w:r>
    </w:p>
    <w:p w:rsidR="00A450B6" w:rsidRDefault="00A450B6" w:rsidP="00C7473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Sporządzanie sprawozdań budżetowych i finansowych.</w:t>
      </w:r>
    </w:p>
    <w:p w:rsidR="00A450B6" w:rsidRDefault="00A450B6" w:rsidP="00C7473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Opracowywanie projektów przepisów wewnętrznych dotyczących prowadzenia</w:t>
      </w:r>
      <w:r w:rsidR="00190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rachunkowości, zakładowego planu kont, polityki rachunkowości, obiegu i kontroli dokumentów finansowych.</w:t>
      </w:r>
    </w:p>
    <w:p w:rsidR="00190AA8" w:rsidRDefault="00190AA8" w:rsidP="00C7473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Ocena dokumentów finansowo – księgowych oraz decydowanie </w:t>
      </w:r>
      <w:r w:rsidR="007420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sposobie ich zakwalifikowania wraz ze sposobem ich dekretacji zgodnie z planem kont.</w:t>
      </w:r>
    </w:p>
    <w:p w:rsidR="0074205C" w:rsidRDefault="0074205C" w:rsidP="00C7473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Wykonywanie innych czynności wynikających z zajmowanego stanowiska.</w:t>
      </w:r>
    </w:p>
    <w:p w:rsidR="00C74732" w:rsidRDefault="00C74732" w:rsidP="00C7473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4732" w:rsidRPr="0009671C" w:rsidRDefault="00C74732" w:rsidP="00C7473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9E1850" w:rsidRPr="009E1850" w:rsidRDefault="00076DA8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E1850" w:rsidRDefault="009E185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35D2C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wymiar czasu pracy –</w:t>
      </w:r>
      <w:r w:rsidR="00C2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</w:t>
      </w:r>
      <w:r w:rsidR="00235D2C">
        <w:rPr>
          <w:rFonts w:ascii="Times New Roman" w:eastAsia="Times New Roman" w:hAnsi="Times New Roman" w:cs="Times New Roman"/>
          <w:sz w:val="24"/>
          <w:szCs w:val="24"/>
          <w:lang w:eastAsia="pl-PL"/>
        </w:rPr>
        <w:t>y etat</w:t>
      </w:r>
    </w:p>
    <w:p w:rsidR="001D5C1B" w:rsidRDefault="001D5C1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235D2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zgodna z Kodeksem pracy</w:t>
      </w:r>
    </w:p>
    <w:p w:rsidR="004365F5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35D2C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jednozmianowa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DF055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</w:t>
      </w:r>
      <w:r w:rsidR="009C0F0E">
        <w:rPr>
          <w:rFonts w:ascii="Times New Roman" w:eastAsia="Times New Roman" w:hAnsi="Times New Roman" w:cs="Times New Roman"/>
          <w:sz w:val="24"/>
          <w:szCs w:val="24"/>
          <w:lang w:eastAsia="pl-PL"/>
        </w:rPr>
        <w:t>yższe lub podyplomowe na kierunku rachunkowość</w:t>
      </w:r>
    </w:p>
    <w:p w:rsidR="009C0F0E" w:rsidRDefault="009C0F0E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obsługa programu Vulcan, NBP, Trezor, Płatnik.</w:t>
      </w:r>
    </w:p>
    <w:p w:rsidR="009C0F0E" w:rsidRPr="009E1850" w:rsidRDefault="009C0F0E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FE41E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zawodowe: praca w jednostkach budżetowych – 3 lata doświadczenia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WYMAGANIA:</w:t>
      </w:r>
    </w:p>
    <w:p w:rsidR="00503D15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E41E5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odporność na stres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42386B" w:rsidRDefault="00503D1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</w:t>
      </w:r>
      <w:r w:rsidR="00076DA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unktualność</w:t>
      </w:r>
      <w:r w:rsidR="0042386B">
        <w:rPr>
          <w:rFonts w:ascii="Times New Roman" w:eastAsia="Times New Roman" w:hAnsi="Times New Roman" w:cs="Times New Roman"/>
          <w:sz w:val="24"/>
          <w:szCs w:val="24"/>
          <w:lang w:eastAsia="pl-PL"/>
        </w:rPr>
        <w:t>, cierpliwość, odpowiedzialność, samodzielność i umiejętność pracy</w:t>
      </w:r>
    </w:p>
    <w:p w:rsidR="009E1850" w:rsidRPr="009E1850" w:rsidRDefault="0042386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</w:t>
      </w:r>
      <w:r w:rsidR="00A3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05C90" w:rsidRDefault="00FE2816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1850" w:rsidRPr="00FE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DE587A" w:rsidRDefault="00BD36C6" w:rsidP="0027389C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CV i list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motywacyjny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o niekaralności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wyrażenie zgody na przetwarzanie danych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6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AC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C22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                                                                                    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u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dokumentowane doświadczenie zawodowe</w:t>
      </w:r>
    </w:p>
    <w:p w:rsidR="007165C5" w:rsidRDefault="007165C5" w:rsidP="001C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5C90" w:rsidRDefault="00DE587A" w:rsidP="0071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adres e –mail:</w:t>
      </w:r>
    </w:p>
    <w:p w:rsidR="00C11089" w:rsidRDefault="007165C5" w:rsidP="009E1850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@konstantynow.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j.marciniak</w:t>
      </w:r>
      <w:proofErr w:type="spellEnd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743AD7" w:rsidRP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sectPr w:rsidR="00C1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0"/>
    <w:rsid w:val="0000089F"/>
    <w:rsid w:val="000743F6"/>
    <w:rsid w:val="00076DA8"/>
    <w:rsid w:val="0009671C"/>
    <w:rsid w:val="00190AA8"/>
    <w:rsid w:val="001C49EE"/>
    <w:rsid w:val="001C6F10"/>
    <w:rsid w:val="001D5C1B"/>
    <w:rsid w:val="00235D2C"/>
    <w:rsid w:val="0027389C"/>
    <w:rsid w:val="002E4335"/>
    <w:rsid w:val="003F46FE"/>
    <w:rsid w:val="0042386B"/>
    <w:rsid w:val="0042438F"/>
    <w:rsid w:val="004365F5"/>
    <w:rsid w:val="004A3B0C"/>
    <w:rsid w:val="00503D15"/>
    <w:rsid w:val="00592EB7"/>
    <w:rsid w:val="00605C90"/>
    <w:rsid w:val="007165C5"/>
    <w:rsid w:val="0074205C"/>
    <w:rsid w:val="00743AD7"/>
    <w:rsid w:val="007917C1"/>
    <w:rsid w:val="0083267A"/>
    <w:rsid w:val="00880FF3"/>
    <w:rsid w:val="0088440D"/>
    <w:rsid w:val="008D62A9"/>
    <w:rsid w:val="008F01F0"/>
    <w:rsid w:val="00994684"/>
    <w:rsid w:val="009C0F0E"/>
    <w:rsid w:val="009E1850"/>
    <w:rsid w:val="009E25F8"/>
    <w:rsid w:val="00A30377"/>
    <w:rsid w:val="00A450B6"/>
    <w:rsid w:val="00A76EB0"/>
    <w:rsid w:val="00A91814"/>
    <w:rsid w:val="00AA3E5D"/>
    <w:rsid w:val="00AC5610"/>
    <w:rsid w:val="00BD36C6"/>
    <w:rsid w:val="00C11089"/>
    <w:rsid w:val="00C22F1C"/>
    <w:rsid w:val="00C50199"/>
    <w:rsid w:val="00C557EC"/>
    <w:rsid w:val="00C64EEF"/>
    <w:rsid w:val="00C67B6A"/>
    <w:rsid w:val="00C74732"/>
    <w:rsid w:val="00DA3184"/>
    <w:rsid w:val="00DD415D"/>
    <w:rsid w:val="00DE587A"/>
    <w:rsid w:val="00DF0557"/>
    <w:rsid w:val="00F47F2C"/>
    <w:rsid w:val="00FE2816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 Marciniak</cp:lastModifiedBy>
  <cp:revision>3</cp:revision>
  <cp:lastPrinted>2021-12-08T10:57:00Z</cp:lastPrinted>
  <dcterms:created xsi:type="dcterms:W3CDTF">2021-12-08T10:35:00Z</dcterms:created>
  <dcterms:modified xsi:type="dcterms:W3CDTF">2021-12-08T11:00:00Z</dcterms:modified>
</cp:coreProperties>
</file>